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05" w:rsidRPr="009359DD" w:rsidRDefault="003F2367" w:rsidP="00411705">
      <w:pPr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FFURFLEN ATGYFEIRIO ADOLYGU ARFER PLANT</w:t>
      </w:r>
    </w:p>
    <w:p w:rsidR="00DF734B" w:rsidRPr="009359DD" w:rsidRDefault="003F2367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Caiff y wybodaeth yn yr atgyfeiriad hwn ei defnyddio i benderfynu a ddylai achos fod yn destun Adolygiad Arfer Plant neu Fforwm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Proffesiynol Amlasiantaethol. </w:t>
      </w:r>
    </w:p>
    <w:p w:rsidR="00DF734B" w:rsidRPr="009359DD" w:rsidRDefault="003F2367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Cyn cyflwyno’r atgyfeiriad hwn, sicrhewch fod y canlynol wedi’i gwblhau:</w:t>
      </w:r>
    </w:p>
    <w:p w:rsidR="00AB4E14" w:rsidRPr="009359DD" w:rsidRDefault="003F2367" w:rsidP="00BF5DE6">
      <w:pPr>
        <w:pStyle w:val="ParagraffRhest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Eich bod wedi darllen tudalennau 12 a 21 ‘Deddf Gwasanaethau Cymdeithasol a Llesiant (Cymru) 2014, Gweithio Gyda’n Gilydd i Ddiogelu Pobl: Rhifyn 2 - Adolygiadau Arfer Plant’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lang w:val="cy-GB"/>
          </w:rPr>
          <w:t>https://socialcare.wales/cms_assets/hub-downloads/Working_Together_to_Safeguard_People-_Volume_2_____Child_Practice_R</w:t>
        </w:r>
        <w:r>
          <w:rPr>
            <w:rFonts w:ascii="Arial" w:eastAsia="Arial" w:hAnsi="Arial" w:cs="Arial"/>
            <w:color w:val="0563C1"/>
            <w:sz w:val="24"/>
            <w:szCs w:val="24"/>
            <w:lang w:val="cy-GB"/>
          </w:rPr>
          <w:t>eviews.pdf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a bod yr atgyfeiriwr yn fodlon bod yr achos hwn yn bodloni’r meini prawf am adolygiad </w:t>
      </w:r>
    </w:p>
    <w:p w:rsidR="00DF734B" w:rsidRPr="009359DD" w:rsidRDefault="003F2367" w:rsidP="00DF734B">
      <w:pPr>
        <w:pStyle w:val="ParagraffRhest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</w:t>
      </w:r>
      <w:r>
        <w:rPr>
          <w:rFonts w:ascii="Arial" w:eastAsia="Arial" w:hAnsi="Arial" w:cs="Arial"/>
          <w:sz w:val="24"/>
          <w:szCs w:val="24"/>
          <w:lang w:val="cy-GB"/>
        </w:rPr>
        <w:t>od yr atgyfeiriwr wedi rhoi cymaint o fanylion â phosibl am yr achos hwn</w:t>
      </w:r>
    </w:p>
    <w:p w:rsidR="00AB4E14" w:rsidRPr="009359DD" w:rsidRDefault="003F2367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 yr Is-Grŵp Adolygu Arfer Plant ac Oedolion yn ystyried yr atgyfeiriad hwn ac yn anfon argymhellion ym</w:t>
      </w:r>
      <w:r>
        <w:rPr>
          <w:rFonts w:ascii="Arial" w:eastAsia="Arial" w:hAnsi="Arial" w:cs="Arial"/>
          <w:sz w:val="24"/>
          <w:szCs w:val="24"/>
          <w:lang w:val="cy-GB"/>
        </w:rPr>
        <w:t>laen at Gyd-Gadeiryddion Bwrdd Diogelu Plant Rhanbarthol Caerdydd a’r Fro (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BDPRh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CaF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) a fydd yn gwneud y penderfyniad terfynol am y math o adolygiad fydd yn cael ei drefnu (os o gwbl). </w:t>
      </w:r>
    </w:p>
    <w:tbl>
      <w:tblPr>
        <w:tblStyle w:val="GridTabl"/>
        <w:tblW w:w="10490" w:type="dxa"/>
        <w:tblInd w:w="-714" w:type="dxa"/>
        <w:tblLook w:val="04A0" w:firstRow="1" w:lastRow="0" w:firstColumn="1" w:lastColumn="0" w:noHBand="0" w:noVBand="1"/>
      </w:tblPr>
      <w:tblGrid>
        <w:gridCol w:w="2974"/>
        <w:gridCol w:w="570"/>
        <w:gridCol w:w="1260"/>
        <w:gridCol w:w="210"/>
        <w:gridCol w:w="938"/>
        <w:gridCol w:w="349"/>
        <w:gridCol w:w="1466"/>
        <w:gridCol w:w="872"/>
        <w:gridCol w:w="299"/>
        <w:gridCol w:w="211"/>
        <w:gridCol w:w="1341"/>
      </w:tblGrid>
      <w:tr w:rsidR="003857AC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9D7" w:rsidRPr="006229D7" w:rsidRDefault="003F2367" w:rsidP="00562AF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MANYLION YR ATGYFEIRIWR</w:t>
            </w:r>
          </w:p>
        </w:tc>
      </w:tr>
      <w:tr w:rsidR="003857AC" w:rsidTr="003F2367">
        <w:trPr>
          <w:trHeight w:hRule="exact" w:val="4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1" w:rsidRPr="009359DD" w:rsidRDefault="003F2367" w:rsidP="00562AF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 a Rôl yr Atgyfeiriwr: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91" w:rsidRPr="009359DD" w:rsidRDefault="00245C91" w:rsidP="00562AFD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hRule="exact" w:val="4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Asiantaeth: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yr Atgyfeiriad: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hRule="exact" w:val="4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Cyfeiriad E-bost: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ffôn: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9D7" w:rsidRP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MANYLION Y PLENTYN</w:t>
            </w:r>
          </w:p>
        </w:tc>
      </w:tr>
      <w:tr w:rsidR="003857AC" w:rsidTr="003F2367">
        <w:trPr>
          <w:trHeight w:hRule="exact" w:val="4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Enw’r Plentyn: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hRule="exact" w:val="6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Cyfeiriad: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3F2367" w:rsidP="006229D7">
            <w:pPr>
              <w:rPr>
                <w:rFonts w:ascii="Arial" w:hAnsi="Arial" w:cs="Arial"/>
              </w:rPr>
            </w:pPr>
            <w:r w:rsidRPr="009359DD">
              <w:rPr>
                <w:rFonts w:ascii="Arial" w:hAnsi="Arial" w:cs="Arial"/>
              </w:rPr>
              <w:t xml:space="preserve"> </w:t>
            </w:r>
          </w:p>
        </w:tc>
      </w:tr>
      <w:tr w:rsidR="003857AC" w:rsidTr="003F2367">
        <w:trPr>
          <w:trHeight w:hRule="exact" w:val="70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Cyfeiriadau Blaenorol y Plentyn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(dwy flynedd ddiwethaf)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F164E6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hRule="exact" w:val="56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Geni: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Marwolaeth/Digwyddiad: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hRule="exact" w:val="16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Enw, Cyfeiriad a Dyddiad Geni Rhiant/Rhieni: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hRule="exact" w:val="14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Enw, Cyfeiriad a Dyddiad Geni Brodyr/Chwiorydd: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6A14AB">
        <w:trPr>
          <w:trHeight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9D7" w:rsidRPr="00245C91" w:rsidRDefault="003F2367" w:rsidP="006229D7">
            <w:pPr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RHESWM DROS YR ATGYFEIRIAD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(cofiwch gynnwys manylion y digwyddiad a arweiniodd at yr atgyfeiriad a pham bod yr achos hwn yn bodloni’r meini prawf am Adolygiad Arfer Plant)</w:t>
            </w:r>
          </w:p>
        </w:tc>
      </w:tr>
      <w:tr w:rsidR="003857AC" w:rsidTr="00245C91">
        <w:trPr>
          <w:trHeight w:val="117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075125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F164E6">
        <w:trPr>
          <w:trHeight w:val="337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CWBLHEWCH Y RHESTR WIRIO GANLYNOL</w:t>
            </w: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yw’r plentyn wedi marw?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Ydy 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ydy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</w:tcPr>
          <w:p w:rsidR="00245C91" w:rsidRPr="009C5727" w:rsidRDefault="003F2367" w:rsidP="00F164E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Os nac </w:t>
            </w:r>
            <w:r>
              <w:rPr>
                <w:rFonts w:ascii="Arial" w:eastAsia="Arial" w:hAnsi="Arial" w:cs="Arial"/>
                <w:lang w:val="cy-GB"/>
              </w:rPr>
              <w:t>ydy, a yw’r plentyn wedi dioddef anaf a allai fygwth bywyd, neu; a yw’r plentyn wedi dioddef nam difrifol a pharhaol i’w iechyd neu ddatblygiad?</w:t>
            </w:r>
          </w:p>
        </w:tc>
        <w:tc>
          <w:tcPr>
            <w:tcW w:w="1287" w:type="dxa"/>
            <w:gridSpan w:val="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Ydy </w:t>
            </w:r>
          </w:p>
        </w:tc>
        <w:tc>
          <w:tcPr>
            <w:tcW w:w="1466" w:type="dxa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ydy</w:t>
            </w:r>
          </w:p>
        </w:tc>
        <w:tc>
          <w:tcPr>
            <w:tcW w:w="1341" w:type="dxa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3857AC" w:rsidTr="00245C91">
        <w:trPr>
          <w:trHeight w:val="679"/>
        </w:trPr>
        <w:tc>
          <w:tcPr>
            <w:tcW w:w="10490" w:type="dxa"/>
            <w:gridSpan w:val="11"/>
          </w:tcPr>
          <w:p w:rsidR="00245C91" w:rsidRPr="009C5727" w:rsidRDefault="003F2367" w:rsidP="00EF646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Os ydy, nodwch fanylion ac achos y farwolaeth (os ydych yn gwybod):</w:t>
            </w: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Oedd cam-drin neu esgeulustod o bosibl yn gysylltiedig â’r digwyddiad a nodir uchod?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Oedd 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oedd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Oedd cam-drin neu esgeulustod yn cael ei amau cyn y digwyddiad a nodir uchod?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Oedd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oedd</w:t>
            </w:r>
            <w:bookmarkStart w:id="0" w:name="_GoBack"/>
            <w:bookmarkEnd w:id="0"/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 yw’r Plentyn wedi bod ar y 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Gofrestr Amddiffyn Plant yn y 6 mis diwethaf?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Ydy 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Nac ydy 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yw’r plentyn wedi bod yn Blentyn sy’n Derbyn Gofal yn y 6 mis diwethaf?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Ydy 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245C91" w:rsidRDefault="003F236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ydy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3857AC" w:rsidTr="006A14AB">
        <w:trPr>
          <w:trHeight w:val="340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:rsidR="006229D7" w:rsidRPr="00AA0232" w:rsidRDefault="003F2367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MANYLION UNRHYW ADOLYGIADAU/YMCHWILIADAU ERAILL Y GOFYNNWYD AMDANYNT NEU A GYNHALIWYD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 xml:space="preserve">(nodwch </w:t>
            </w:r>
            <w:proofErr w:type="spellStart"/>
            <w:r>
              <w:rPr>
                <w:rFonts w:ascii="Arial" w:eastAsia="Arial" w:hAnsi="Arial" w:cs="Arial"/>
                <w:i/>
                <w:iCs/>
                <w:lang w:val="cy-GB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iCs/>
                <w:lang w:val="cy-GB"/>
              </w:rPr>
              <w:t>/B os nad yw hyn yn berthnasol):</w:t>
            </w:r>
          </w:p>
        </w:tc>
      </w:tr>
      <w:tr w:rsidR="003857AC" w:rsidTr="00245C91">
        <w:trPr>
          <w:trHeight w:val="682"/>
        </w:trPr>
        <w:tc>
          <w:tcPr>
            <w:tcW w:w="10490" w:type="dxa"/>
            <w:gridSpan w:val="11"/>
          </w:tcPr>
          <w:p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6A14AB">
        <w:trPr>
          <w:trHeight w:val="337"/>
        </w:trPr>
        <w:tc>
          <w:tcPr>
            <w:tcW w:w="10490" w:type="dxa"/>
            <w:gridSpan w:val="11"/>
            <w:shd w:val="clear" w:color="auto" w:fill="A6A6A6" w:themeFill="background1" w:themeFillShade="A6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YMWNEUD GAN ASIANTAETH ARALL</w:t>
            </w: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6229D7" w:rsidRDefault="003F2367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Ydych chi’n ymwybodol o unrhyw ymwneud gan asiantaethau eraill?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Ydw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ydw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ASIANTAETH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TICIWCH OS YW’N GYSYLLTIEDIG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ASIANTAETH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TICIWCH OS YW’N GYSYLLTIEDIG</w:t>
            </w: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Heddlu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Gwasanaethau Plant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Addysg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Iechyd Cyhoeddus Cymru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Bwrdd Iechyd Lleol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CAFCASS Cymru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Prawf Cenedlaethol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Tai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Cwmni Adsefydlu Cymunedol Cymru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Tân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Troseddau Ieuenctid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Ymddiriedolaeth GIG Gwasanaeth Ambiwlans Cymru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3F2367">
        <w:trPr>
          <w:trHeight w:val="4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Arall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Asiantaethau Trydydd Sector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(nodwch fanylion isod)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3857AC" w:rsidTr="00245C91">
        <w:trPr>
          <w:trHeight w:val="112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C91" w:rsidRPr="00E31BCC" w:rsidRDefault="003F2367" w:rsidP="006229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Rhowch fanylion unrhyw asiantaethau eraill sydd ynghlwm:</w:t>
            </w:r>
          </w:p>
        </w:tc>
      </w:tr>
      <w:tr w:rsidR="003857AC" w:rsidTr="006A14AB">
        <w:trPr>
          <w:trHeight w:val="42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TROSOLWG O YMWNEUD GAN ASIANTAETHAU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(cyfrifoldeb aelodau’r Is-Grŵp Adolygu Arfer Plant/Adolygu Arfer Oedolion yw cwblhau hwn)</w:t>
            </w:r>
          </w:p>
        </w:tc>
      </w:tr>
      <w:tr w:rsidR="003857AC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Gwasanaethau Plant:</w:t>
            </w:r>
          </w:p>
        </w:tc>
      </w:tr>
      <w:tr w:rsidR="003857AC" w:rsidTr="006A14AB">
        <w:trPr>
          <w:trHeight w:val="5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Addysg:</w:t>
            </w:r>
          </w:p>
        </w:tc>
      </w:tr>
      <w:tr w:rsidR="003857AC" w:rsidTr="00245C91">
        <w:trPr>
          <w:trHeight w:val="62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TIMC/CAMHS:</w:t>
            </w:r>
          </w:p>
        </w:tc>
      </w:tr>
      <w:tr w:rsidR="003857AC" w:rsidTr="006A14AB">
        <w:trPr>
          <w:trHeight w:val="69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Iechyd:</w:t>
            </w:r>
          </w:p>
        </w:tc>
      </w:tr>
      <w:tr w:rsidR="003857AC" w:rsidTr="006A14AB">
        <w:trPr>
          <w:trHeight w:val="70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Heddlu:</w:t>
            </w:r>
          </w:p>
        </w:tc>
      </w:tr>
      <w:tr w:rsidR="003857AC" w:rsidTr="006A14AB">
        <w:trPr>
          <w:trHeight w:val="70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Prawf Cenedlaethol:</w:t>
            </w:r>
          </w:p>
        </w:tc>
      </w:tr>
      <w:tr w:rsidR="003857AC" w:rsidTr="006A14AB">
        <w:trPr>
          <w:trHeight w:val="6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Cwmni Adsefydlu Cymunedol Cymru:</w:t>
            </w:r>
          </w:p>
        </w:tc>
      </w:tr>
      <w:tr w:rsidR="003857AC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GTI:</w:t>
            </w:r>
          </w:p>
        </w:tc>
      </w:tr>
      <w:tr w:rsidR="003857AC" w:rsidTr="006A14AB">
        <w:trPr>
          <w:trHeight w:val="57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3F2367" w:rsidP="006229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Arall 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ymhelaethwch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:</w:t>
            </w:r>
          </w:p>
        </w:tc>
      </w:tr>
      <w:tr w:rsidR="003857AC" w:rsidTr="006A14AB"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I’W GWBLHAU GAN GADEIRYDD IS-GRŴP ADOLYGU ARFER PLANT/ADOLYGU ARFER OEDOLION CAERDYDD A’R FRO</w:t>
            </w:r>
          </w:p>
        </w:tc>
      </w:tr>
      <w:tr w:rsidR="003857AC" w:rsidTr="003F2367">
        <w:trPr>
          <w:trHeight w:val="265"/>
        </w:trPr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9359DD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Dyddiad 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Is-Grŵp Adolygu Arfer Plant/Adolygu Arfer Oedolion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Meini prawf wedi’u bodloni ar gyfer Adolygiad Arfer Plant Estynedig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Do 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Naddo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Meini prawf wedi’u bodloni ar gyfer Adolygiad Arfer Plant Cryno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Do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Naddo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5014" w:type="dxa"/>
            <w:gridSpan w:val="4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Adolygiad ar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all wedi’i ystyried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Do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gridSpan w:val="3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Naddo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Adolygiad amgen a argymhellir</w:t>
            </w:r>
          </w:p>
        </w:tc>
        <w:tc>
          <w:tcPr>
            <w:tcW w:w="6946" w:type="dxa"/>
            <w:gridSpan w:val="9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6A14AB">
        <w:trPr>
          <w:trHeight w:hRule="exact" w:val="31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9D7" w:rsidRPr="00597648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RHESYMAU DROS Y PENDERFYNIAD</w:t>
            </w:r>
          </w:p>
        </w:tc>
      </w:tr>
      <w:tr w:rsidR="003857AC" w:rsidTr="00245C91">
        <w:trPr>
          <w:trHeight w:hRule="exact" w:val="5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597648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3857AC" w:rsidTr="003F2367">
        <w:trPr>
          <w:trHeight w:val="337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Llofnod Cadeirydd Is-Grŵp 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Adolygu Arfer Plant/Adolygu Arfer Oedolion</w:t>
            </w:r>
          </w:p>
        </w:tc>
        <w:tc>
          <w:tcPr>
            <w:tcW w:w="6946" w:type="dxa"/>
            <w:gridSpan w:val="9"/>
            <w:shd w:val="clear" w:color="auto" w:fill="F2F2F2" w:themeFill="background1" w:themeFillShade="F2"/>
          </w:tcPr>
          <w:p w:rsidR="006229D7" w:rsidRDefault="003F236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</w:t>
            </w:r>
          </w:p>
        </w:tc>
      </w:tr>
      <w:tr w:rsidR="003857AC" w:rsidTr="003F2367">
        <w:trPr>
          <w:trHeight w:val="497"/>
        </w:trPr>
        <w:tc>
          <w:tcPr>
            <w:tcW w:w="3544" w:type="dxa"/>
            <w:gridSpan w:val="2"/>
            <w:shd w:val="clear" w:color="auto" w:fill="FFFFFF" w:themeFill="background1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9"/>
            <w:shd w:val="clear" w:color="auto" w:fill="FFFFFF" w:themeFill="background1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</w:tbl>
    <w:p w:rsidR="00245C91" w:rsidRPr="00245C91" w:rsidRDefault="00245C91">
      <w:pPr>
        <w:rPr>
          <w:rFonts w:ascii="Arial" w:hAnsi="Arial" w:cs="Arial"/>
          <w:sz w:val="2"/>
          <w:szCs w:val="24"/>
        </w:rPr>
      </w:pPr>
    </w:p>
    <w:p w:rsidR="009359DD" w:rsidRPr="008C166D" w:rsidRDefault="003F236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Dylai’r atgyfeiriwr roi cymaint o fanylion â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phosibl am yr atgyfeiriad hwn a chaiff ei wahodd i gyfarfod Is-Grŵp Adolygu Arfer Plant/Adolygu Arfer Oedolion i gyflwyno ei atgyfeiriad. </w:t>
      </w:r>
    </w:p>
    <w:p w:rsidR="009359DD" w:rsidRPr="008C166D" w:rsidRDefault="003F2367" w:rsidP="009359D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Dylai’r atgyfeiriad hwn gael ei gyflwyno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i Uned Fusnes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BDRh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CaF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yn </w:t>
      </w:r>
      <w:hyperlink r:id="rId8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BDRhCaerdyddarFro@caerdydd.gov.uk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:rsidR="00AB4E14" w:rsidRPr="008C166D" w:rsidRDefault="003F236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Cyfrifoldeb aelod Is-Grŵp Adolygu Arfer Plant/Adolygu Arfer Oedolion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BDRh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CaF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ar ôl iddo dderbyn y ffurflen atgyfeirio gan Uned Fusnes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BDRh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CaF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yw sicrhau bod ei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asiantaeth wedi rhoi crynodeb manwl os bu’n ymwneud â’r achos. </w:t>
      </w:r>
    </w:p>
    <w:p w:rsidR="008C166D" w:rsidRPr="008C166D" w:rsidRDefault="003F236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Uned Fusnes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BDRh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CaF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yn rhoi gwybod i’r atgyfeiriwr am y penderfyniad terfynol.</w:t>
      </w:r>
    </w:p>
    <w:sectPr w:rsidR="008C166D" w:rsidRPr="008C166D" w:rsidSect="006A14AB">
      <w:headerReference w:type="default" r:id="rId9"/>
      <w:footerReference w:type="default" r:id="rId10"/>
      <w:pgSz w:w="11906" w:h="16838"/>
      <w:pgMar w:top="159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2367">
      <w:pPr>
        <w:spacing w:after="0" w:line="240" w:lineRule="auto"/>
      </w:pPr>
      <w:r>
        <w:separator/>
      </w:r>
    </w:p>
  </w:endnote>
  <w:endnote w:type="continuationSeparator" w:id="0">
    <w:p w:rsidR="00000000" w:rsidRDefault="003F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DD" w:rsidRDefault="003F2367" w:rsidP="009359DD">
    <w:pPr>
      <w:pStyle w:val="Troedyn"/>
      <w:rPr>
        <w:sz w:val="18"/>
        <w:lang w:eastAsia="en-GB"/>
      </w:rPr>
    </w:pPr>
    <w:r>
      <w:rPr>
        <w:rFonts w:ascii="Calibri" w:eastAsia="Calibri" w:hAnsi="Calibri" w:cs="Times New Roman"/>
        <w:sz w:val="18"/>
        <w:szCs w:val="18"/>
        <w:lang w:val="cy-GB" w:eastAsia="en-GB"/>
      </w:rPr>
      <w:t xml:space="preserve">I gael rhagor o wybodaeth am waith </w:t>
    </w:r>
    <w:proofErr w:type="spellStart"/>
    <w:r>
      <w:rPr>
        <w:rFonts w:ascii="Calibri" w:eastAsia="Calibri" w:hAnsi="Calibri" w:cs="Times New Roman"/>
        <w:sz w:val="18"/>
        <w:szCs w:val="18"/>
        <w:lang w:val="cy-GB" w:eastAsia="en-GB"/>
      </w:rPr>
      <w:t>BDRh</w:t>
    </w:r>
    <w:proofErr w:type="spellEnd"/>
    <w:r>
      <w:rPr>
        <w:rFonts w:ascii="Calibri" w:eastAsia="Calibri" w:hAnsi="Calibri" w:cs="Times New Roman"/>
        <w:sz w:val="18"/>
        <w:szCs w:val="18"/>
        <w:lang w:val="cy-GB" w:eastAsia="en-GB"/>
      </w:rPr>
      <w:t xml:space="preserve"> Caerdydd a’r Fro a’r Is-Grŵp Adolygu Arfer Plant/Adolygu Arfer Oedolion, ewch i’n gwefan </w:t>
    </w:r>
    <w:hyperlink r:id="rId1" w:history="1">
      <w:r>
        <w:rPr>
          <w:rFonts w:ascii="Calibri" w:eastAsia="Calibri" w:hAnsi="Calibri" w:cs="Times New Roman"/>
          <w:color w:val="0563C1"/>
          <w:sz w:val="18"/>
          <w:szCs w:val="18"/>
          <w:u w:val="single"/>
          <w:lang w:val="cy-GB" w:eastAsia="en-GB"/>
        </w:rPr>
        <w:t>https://www.cardiffandvalersb.co.uk/cy/</w:t>
      </w:r>
    </w:hyperlink>
    <w:r>
      <w:rPr>
        <w:rFonts w:ascii="Calibri" w:eastAsia="Calibri" w:hAnsi="Calibri" w:cs="Times New Roman"/>
        <w:sz w:val="18"/>
        <w:szCs w:val="18"/>
        <w:lang w:val="cy-GB" w:eastAsia="en-GB"/>
      </w:rPr>
      <w:t xml:space="preserve"> </w:t>
    </w:r>
  </w:p>
  <w:p w:rsidR="009359DD" w:rsidRDefault="009359DD" w:rsidP="009359DD">
    <w:pPr>
      <w:pStyle w:val="Troedyn"/>
      <w:rPr>
        <w:sz w:val="18"/>
        <w:lang w:eastAsia="en-GB"/>
      </w:rPr>
    </w:pPr>
  </w:p>
  <w:p w:rsidR="009359DD" w:rsidRPr="009359DD" w:rsidRDefault="003F2367" w:rsidP="009359DD">
    <w:pPr>
      <w:pStyle w:val="Troedyn"/>
      <w:rPr>
        <w:sz w:val="18"/>
        <w:lang w:eastAsia="en-GB"/>
      </w:rPr>
    </w:pPr>
    <w:r>
      <w:rPr>
        <w:rFonts w:ascii="Calibri" w:eastAsia="Calibri" w:hAnsi="Calibri" w:cs="Times New Roman"/>
        <w:sz w:val="18"/>
        <w:szCs w:val="18"/>
        <w:lang w:val="cy-GB" w:eastAsia="en-GB"/>
      </w:rPr>
      <w:tab/>
    </w:r>
    <w:r>
      <w:rPr>
        <w:rFonts w:ascii="Calibri" w:eastAsia="Calibri" w:hAnsi="Calibri" w:cs="Times New Roman"/>
        <w:sz w:val="18"/>
        <w:szCs w:val="18"/>
        <w:lang w:val="cy-GB" w:eastAsia="en-GB"/>
      </w:rPr>
      <w:tab/>
      <w:t>Gorffennaf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2367">
      <w:pPr>
        <w:spacing w:after="0" w:line="240" w:lineRule="auto"/>
      </w:pPr>
      <w:r>
        <w:separator/>
      </w:r>
    </w:p>
  </w:footnote>
  <w:footnote w:type="continuationSeparator" w:id="0">
    <w:p w:rsidR="00000000" w:rsidRDefault="003F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14" w:rsidRPr="009359DD" w:rsidRDefault="003F2367" w:rsidP="00AA0232">
    <w:pPr>
      <w:pStyle w:val="Pennyn"/>
      <w:tabs>
        <w:tab w:val="clear" w:pos="4513"/>
        <w:tab w:val="clear" w:pos="9026"/>
        <w:tab w:val="left" w:pos="7380"/>
      </w:tabs>
      <w:rPr>
        <w:sz w:val="18"/>
        <w:lang w:eastAsia="en-GB"/>
      </w:rPr>
    </w:pPr>
    <w:r w:rsidRPr="009359DD">
      <w:rPr>
        <w:noProof/>
        <w:sz w:val="18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-449580</wp:posOffset>
          </wp:positionV>
          <wp:extent cx="2218144" cy="12673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 Safeguarding Logo Sept 2017 (2)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144" cy="1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32">
      <w:rPr>
        <w:sz w:val="1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304"/>
    <w:multiLevelType w:val="hybridMultilevel"/>
    <w:tmpl w:val="FD6841C0"/>
    <w:lvl w:ilvl="0" w:tplc="2A50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EB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29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64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22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89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E3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8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AC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4"/>
    <w:rsid w:val="00075125"/>
    <w:rsid w:val="00137DAA"/>
    <w:rsid w:val="00245C91"/>
    <w:rsid w:val="00364C99"/>
    <w:rsid w:val="003857AC"/>
    <w:rsid w:val="003F2367"/>
    <w:rsid w:val="00411705"/>
    <w:rsid w:val="00562AFD"/>
    <w:rsid w:val="00597648"/>
    <w:rsid w:val="006229D7"/>
    <w:rsid w:val="006A14AB"/>
    <w:rsid w:val="00833441"/>
    <w:rsid w:val="008C166D"/>
    <w:rsid w:val="009359DD"/>
    <w:rsid w:val="009C5727"/>
    <w:rsid w:val="00AA0232"/>
    <w:rsid w:val="00AB4E14"/>
    <w:rsid w:val="00BF5DE6"/>
    <w:rsid w:val="00DF734B"/>
    <w:rsid w:val="00E31BCC"/>
    <w:rsid w:val="00EF646E"/>
    <w:rsid w:val="00F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A14F"/>
  <w15:chartTrackingRefBased/>
  <w15:docId w15:val="{5D4B32BE-BC5E-4270-9C7B-DA47E10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AB4E14"/>
  </w:style>
  <w:style w:type="paragraph" w:styleId="Troedyn">
    <w:name w:val="footer"/>
    <w:basedOn w:val="Normal"/>
    <w:link w:val="TroedynNod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AB4E14"/>
  </w:style>
  <w:style w:type="paragraph" w:styleId="ParagraffRhestr">
    <w:name w:val="List Paragraph"/>
    <w:basedOn w:val="Normal"/>
    <w:uiPriority w:val="34"/>
    <w:qFormat/>
    <w:rsid w:val="00DF734B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9359DD"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93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9C572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9C5727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9C5727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9C572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9C5727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C5727"/>
    <w:rPr>
      <w:rFonts w:ascii="Segoe UI" w:hAnsi="Segoe UI" w:cs="Segoe UI"/>
      <w:sz w:val="18"/>
      <w:szCs w:val="18"/>
    </w:rPr>
  </w:style>
  <w:style w:type="paragraph" w:styleId="Adolygiad">
    <w:name w:val="Revision"/>
    <w:hidden/>
    <w:uiPriority w:val="99"/>
    <w:semiHidden/>
    <w:rsid w:val="00075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ffandValeRSB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care.wales/cms_assets/hub-downloads/Working_Together_to_Safeguard_People-_Volume_2_____Child_Practice_Review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diffandvalersb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Kate</dc:creator>
  <cp:lastModifiedBy>Williams, Steffan</cp:lastModifiedBy>
  <cp:revision>5</cp:revision>
  <dcterms:created xsi:type="dcterms:W3CDTF">2019-07-15T09:13:00Z</dcterms:created>
  <dcterms:modified xsi:type="dcterms:W3CDTF">2019-11-25T15:42:00Z</dcterms:modified>
</cp:coreProperties>
</file>