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DD" w:rsidRDefault="001702DD">
      <w:bookmarkStart w:id="0" w:name="_GoBack"/>
      <w:bookmarkEnd w:id="0"/>
    </w:p>
    <w:p w:rsidR="003D79C7" w:rsidRDefault="003D79C7"/>
    <w:p w:rsidR="003D79C7" w:rsidRDefault="003D79C7"/>
    <w:p w:rsidR="007C2DC3" w:rsidRDefault="007C2DC3" w:rsidP="00B8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8"/>
          <w:szCs w:val="28"/>
        </w:rPr>
      </w:pPr>
    </w:p>
    <w:p w:rsidR="007C2DC3" w:rsidRDefault="007C2DC3" w:rsidP="00B8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8"/>
          <w:szCs w:val="28"/>
        </w:rPr>
      </w:pPr>
    </w:p>
    <w:p w:rsidR="00B86EA7" w:rsidRPr="00EE5F10" w:rsidRDefault="001702DD" w:rsidP="00EE5F10">
      <w:pPr>
        <w:ind w:left="360"/>
        <w:jc w:val="center"/>
        <w:rPr>
          <w:b/>
          <w:sz w:val="28"/>
          <w:szCs w:val="28"/>
        </w:rPr>
      </w:pPr>
      <w:r w:rsidRPr="00EE5F10">
        <w:rPr>
          <w:b/>
          <w:sz w:val="28"/>
          <w:szCs w:val="28"/>
          <w:lang w:val="cy-GB"/>
        </w:rPr>
        <w:t>CANLLAW ARFER AR GYFER DEFNYDDIO/CWBLHAU TEMPLED CRONOLEG BDPRhCBM</w:t>
      </w:r>
    </w:p>
    <w:p w:rsidR="00B86EA7" w:rsidRPr="00EE5F10" w:rsidRDefault="00EE5F10" w:rsidP="00EE5F10">
      <w:pPr>
        <w:ind w:left="360"/>
        <w:rPr>
          <w:b/>
          <w:i/>
          <w:sz w:val="22"/>
          <w:szCs w:val="22"/>
        </w:rPr>
      </w:pPr>
      <w:r w:rsidRPr="00EE5F10">
        <w:rPr>
          <w:b/>
          <w:i/>
          <w:sz w:val="22"/>
          <w:szCs w:val="22"/>
          <w:lang w:val="cy-GB"/>
        </w:rPr>
        <w:t>Mae’n rhaid i’r templed cronoleg hwn gael ei ddefnyddio gan bob gweithiwr proffesiynol sy’n ymwneud â phlant a theuluoedd sy’n derbyn gwasanaethau statudol ac a all hefyd fod yn destun cynlluniau amddiffyn plant.</w:t>
      </w:r>
    </w:p>
    <w:p w:rsidR="00B86EA7" w:rsidRDefault="00B86EA7" w:rsidP="00B86EA7">
      <w:pPr>
        <w:ind w:left="360"/>
        <w:rPr>
          <w:b/>
          <w:i/>
          <w:sz w:val="22"/>
          <w:szCs w:val="22"/>
        </w:rPr>
      </w:pPr>
    </w:p>
    <w:p w:rsidR="00B86EA7" w:rsidRPr="00EE5F10" w:rsidRDefault="00EE5F10" w:rsidP="00EE5F10">
      <w:pPr>
        <w:rPr>
          <w:sz w:val="24"/>
          <w:szCs w:val="24"/>
        </w:rPr>
      </w:pPr>
      <w:r w:rsidRPr="00EE5F10">
        <w:rPr>
          <w:sz w:val="24"/>
          <w:szCs w:val="24"/>
          <w:lang w:val="cy-GB"/>
        </w:rPr>
        <w:t>Mae nifer o Adolygiadau Arfer Plant wedi nodi sawl achos pan na chafodd templed cronoleg ei ddefnyddio wrth weithio gyda phlant a theuluoedd.</w:t>
      </w:r>
      <w:r w:rsidR="00B86EA7" w:rsidRPr="00EE5F10">
        <w:rPr>
          <w:sz w:val="24"/>
          <w:szCs w:val="24"/>
        </w:rPr>
        <w:t xml:space="preserve"> </w:t>
      </w:r>
      <w:r w:rsidR="00B86EA7" w:rsidRPr="007B69AB">
        <w:rPr>
          <w:sz w:val="24"/>
          <w:szCs w:val="24"/>
        </w:rPr>
        <w:t xml:space="preserve"> </w:t>
      </w:r>
      <w:r w:rsidRPr="00EE5F10">
        <w:rPr>
          <w:sz w:val="24"/>
          <w:szCs w:val="24"/>
          <w:lang w:val="cy-GB"/>
        </w:rPr>
        <w:t>Mae hyn wedi arwain at golli cyfleoedd i rannu gwybodaeth a diffyg ymwybyddiaeth ymhlith asiantaethau amrywiol o wybodaeth hanfodol sydd wedi arwain at bwyslais neu ymyriad gwahanol gyda’r plentyn/teulu.</w:t>
      </w:r>
    </w:p>
    <w:p w:rsidR="00B86EA7" w:rsidRPr="007B69AB" w:rsidRDefault="00B86EA7" w:rsidP="00B86EA7">
      <w:pPr>
        <w:ind w:left="360"/>
        <w:rPr>
          <w:sz w:val="24"/>
          <w:szCs w:val="24"/>
        </w:rPr>
      </w:pPr>
    </w:p>
    <w:p w:rsidR="00B86EA7" w:rsidRPr="00EE5F10" w:rsidRDefault="00EE5F10" w:rsidP="00EE5F10">
      <w:pPr>
        <w:rPr>
          <w:sz w:val="24"/>
          <w:szCs w:val="24"/>
        </w:rPr>
      </w:pPr>
      <w:r w:rsidRPr="00EE5F10">
        <w:rPr>
          <w:sz w:val="24"/>
          <w:szCs w:val="24"/>
          <w:lang w:val="cy-GB"/>
        </w:rPr>
        <w:t>Mae’n rhaid i BOB gweithiwr proffesiynol ddefnyddio’r templed cronoleg hwn i gofnodi gwybodaeth nodedig a’i gyflwyno i’r fforwm perthnasol lle caiff ei gynnwys ei drafod a’i ystyried yn unol â sefyllfa’r plentyn/teulu.</w:t>
      </w:r>
      <w:r w:rsidR="00B86EA7" w:rsidRPr="00EE5F10">
        <w:rPr>
          <w:sz w:val="24"/>
          <w:szCs w:val="24"/>
        </w:rPr>
        <w:t xml:space="preserve"> </w:t>
      </w:r>
      <w:r w:rsidRPr="00EE5F10">
        <w:rPr>
          <w:sz w:val="24"/>
          <w:szCs w:val="24"/>
          <w:lang w:val="cy-GB"/>
        </w:rPr>
        <w:t>Cyfrifoldeb y gweithiwr unigol fydd cynnal y templed cronoleg a’i gyflwyno yn y gwahanol gyfarfodydd adolygu.</w:t>
      </w:r>
    </w:p>
    <w:p w:rsidR="00B86EA7" w:rsidRPr="007B69AB" w:rsidRDefault="00B86EA7" w:rsidP="00B86EA7">
      <w:pPr>
        <w:ind w:left="360"/>
        <w:rPr>
          <w:sz w:val="24"/>
          <w:szCs w:val="24"/>
        </w:rPr>
      </w:pPr>
    </w:p>
    <w:p w:rsidR="00B86EA7" w:rsidRPr="00EE5F10" w:rsidRDefault="00EE5F10" w:rsidP="00EE5F10">
      <w:pPr>
        <w:rPr>
          <w:sz w:val="24"/>
          <w:szCs w:val="24"/>
        </w:rPr>
      </w:pPr>
      <w:r w:rsidRPr="00EE5F10">
        <w:rPr>
          <w:sz w:val="24"/>
          <w:szCs w:val="24"/>
          <w:lang w:val="cy-GB"/>
        </w:rPr>
        <w:t>Mae’n rhaid i gadeiryddion y cyfarfodydd hyn sicrhau bod ystyried y cronolegau’n cael ei gynnwys ar agendâu presennol a bod holl drafodaethau’r cyfarfodydd hyn ac unrhyw gamau gweithredu y bydd eu hangen ar ôl rhannu’r cronolegau’n cael eu cofnodi.</w:t>
      </w:r>
    </w:p>
    <w:p w:rsidR="00B86EA7" w:rsidRPr="007B69AB" w:rsidRDefault="00B86EA7" w:rsidP="00B86EA7">
      <w:pPr>
        <w:rPr>
          <w:sz w:val="24"/>
          <w:szCs w:val="24"/>
        </w:rPr>
      </w:pPr>
    </w:p>
    <w:p w:rsidR="00B86EA7" w:rsidRPr="00EE5F10" w:rsidRDefault="00561091" w:rsidP="00EE5F10">
      <w:pPr>
        <w:rPr>
          <w:sz w:val="24"/>
          <w:szCs w:val="24"/>
        </w:rPr>
      </w:pPr>
      <w:r w:rsidRPr="00EE5F10">
        <w:rPr>
          <w:sz w:val="24"/>
          <w:szCs w:val="24"/>
          <w:lang w:val="cy-GB"/>
        </w:rPr>
        <w:t xml:space="preserve">Gall y fath wybodaeth i’w chynnwys yn y </w:t>
      </w:r>
      <w:r w:rsidR="00E57C9B" w:rsidRPr="00EE5F10">
        <w:rPr>
          <w:sz w:val="24"/>
          <w:szCs w:val="24"/>
          <w:lang w:val="cy-GB"/>
        </w:rPr>
        <w:t>gr</w:t>
      </w:r>
      <w:r w:rsidRPr="00EE5F10">
        <w:rPr>
          <w:sz w:val="24"/>
          <w:szCs w:val="24"/>
          <w:lang w:val="cy-GB"/>
        </w:rPr>
        <w:t>onoleg amrywio gan ddibynnu ar yr asiantaeth rydych yn ei c</w:t>
      </w:r>
      <w:r w:rsidR="009C60AC">
        <w:rPr>
          <w:sz w:val="24"/>
          <w:szCs w:val="24"/>
          <w:lang w:val="cy-GB"/>
        </w:rPr>
        <w:t>h</w:t>
      </w:r>
      <w:r w:rsidRPr="00EE5F10">
        <w:rPr>
          <w:sz w:val="24"/>
          <w:szCs w:val="24"/>
          <w:lang w:val="cy-GB"/>
        </w:rPr>
        <w:t>ynrychioli; fodd bynnag, bydd yn bwysig cynnwys digwyddiadau sylweddol megis ymweliadau cartref; PPNs; cyswllt â phlentyn/teulu; gwybodaeth o ffynonellau eraill.</w:t>
      </w:r>
      <w:r w:rsidR="00B86EA7" w:rsidRPr="00EE5F10">
        <w:rPr>
          <w:sz w:val="24"/>
          <w:szCs w:val="24"/>
        </w:rPr>
        <w:t xml:space="preserve"> </w:t>
      </w:r>
      <w:r w:rsidR="00B86EA7" w:rsidRPr="007B69AB">
        <w:rPr>
          <w:sz w:val="24"/>
          <w:szCs w:val="24"/>
        </w:rPr>
        <w:t xml:space="preserve"> </w:t>
      </w:r>
      <w:r w:rsidRPr="00EE5F10">
        <w:rPr>
          <w:sz w:val="24"/>
          <w:szCs w:val="24"/>
          <w:lang w:val="cy-GB"/>
        </w:rPr>
        <w:t xml:space="preserve">Nid oes modd rhoi rhestr hollgynhwysfawr o’r hyn </w:t>
      </w:r>
      <w:r w:rsidR="00EE5F10" w:rsidRPr="00EE5F10">
        <w:rPr>
          <w:sz w:val="24"/>
          <w:szCs w:val="24"/>
          <w:lang w:val="cy-GB"/>
        </w:rPr>
        <w:t>y dylid ei</w:t>
      </w:r>
      <w:r w:rsidRPr="00EE5F10">
        <w:rPr>
          <w:sz w:val="24"/>
          <w:szCs w:val="24"/>
          <w:lang w:val="cy-GB"/>
        </w:rPr>
        <w:t xml:space="preserve"> gynnwys; dylai’r sylfaen fod i’r </w:t>
      </w:r>
      <w:r w:rsidR="00E57C9B" w:rsidRPr="00EE5F10">
        <w:rPr>
          <w:sz w:val="24"/>
          <w:szCs w:val="24"/>
          <w:lang w:val="cy-GB"/>
        </w:rPr>
        <w:t>g</w:t>
      </w:r>
      <w:r w:rsidRPr="00EE5F10">
        <w:rPr>
          <w:sz w:val="24"/>
          <w:szCs w:val="24"/>
          <w:lang w:val="cy-GB"/>
        </w:rPr>
        <w:t xml:space="preserve">ronoleg gynrychioli cyfraniad asiantaethau er mwyn ystyried hyn </w:t>
      </w:r>
      <w:r w:rsidR="00E57C9B" w:rsidRPr="00EE5F10">
        <w:rPr>
          <w:sz w:val="24"/>
          <w:szCs w:val="24"/>
          <w:lang w:val="cy-GB"/>
        </w:rPr>
        <w:t>gyda</w:t>
      </w:r>
      <w:r w:rsidRPr="00EE5F10">
        <w:rPr>
          <w:sz w:val="24"/>
          <w:szCs w:val="24"/>
          <w:lang w:val="cy-GB"/>
        </w:rPr>
        <w:t xml:space="preserve"> chyfranogiad asiantaethau eraill.</w:t>
      </w:r>
    </w:p>
    <w:p w:rsidR="00B86EA7" w:rsidRPr="007B69AB" w:rsidRDefault="00B86EA7" w:rsidP="00B86EA7">
      <w:pPr>
        <w:rPr>
          <w:sz w:val="24"/>
          <w:szCs w:val="24"/>
        </w:rPr>
      </w:pPr>
    </w:p>
    <w:p w:rsidR="003D79C7" w:rsidRPr="00EE5F10" w:rsidRDefault="002D6C6B" w:rsidP="00EE5F10">
      <w:pPr>
        <w:rPr>
          <w:sz w:val="24"/>
        </w:rPr>
      </w:pPr>
      <w:r w:rsidRPr="00EE5F10">
        <w:rPr>
          <w:sz w:val="24"/>
          <w:szCs w:val="24"/>
          <w:lang w:val="cy-GB"/>
        </w:rPr>
        <w:t>Bydd BDPRhCBM yn cynnal archwiliad blynyddol o’r defnydd ar y cronoleg</w:t>
      </w:r>
      <w:r w:rsidR="00E57C9B" w:rsidRPr="00EE5F10">
        <w:rPr>
          <w:sz w:val="24"/>
          <w:szCs w:val="24"/>
          <w:lang w:val="cy-GB"/>
        </w:rPr>
        <w:t>au</w:t>
      </w:r>
      <w:r w:rsidRPr="00EE5F10">
        <w:rPr>
          <w:sz w:val="24"/>
          <w:szCs w:val="24"/>
          <w:lang w:val="cy-GB"/>
        </w:rPr>
        <w:t xml:space="preserve"> hyn a chaiff ei ganfyddiadau eu dosbarthu trwy eich cynrychiolydd bwrdd diogelu.</w:t>
      </w:r>
    </w:p>
    <w:p w:rsidR="00B86EA7" w:rsidRDefault="00B86EA7" w:rsidP="003D79C7">
      <w:pPr>
        <w:jc w:val="center"/>
        <w:rPr>
          <w:sz w:val="28"/>
          <w:szCs w:val="28"/>
        </w:rPr>
      </w:pPr>
    </w:p>
    <w:p w:rsidR="00B86EA7" w:rsidRDefault="00B86EA7" w:rsidP="003D79C7">
      <w:pPr>
        <w:jc w:val="center"/>
        <w:rPr>
          <w:sz w:val="28"/>
          <w:szCs w:val="28"/>
        </w:rPr>
      </w:pPr>
    </w:p>
    <w:p w:rsidR="00B86EA7" w:rsidRDefault="00B86EA7" w:rsidP="003D79C7">
      <w:pPr>
        <w:jc w:val="center"/>
        <w:rPr>
          <w:sz w:val="28"/>
          <w:szCs w:val="28"/>
        </w:rPr>
      </w:pPr>
    </w:p>
    <w:p w:rsidR="003D79C7" w:rsidRPr="00EE5F10" w:rsidRDefault="002D6C6B" w:rsidP="00EE5F10">
      <w:pPr>
        <w:jc w:val="center"/>
        <w:rPr>
          <w:sz w:val="28"/>
          <w:szCs w:val="28"/>
        </w:rPr>
      </w:pPr>
      <w:r w:rsidRPr="00EE5F10">
        <w:rPr>
          <w:sz w:val="28"/>
          <w:szCs w:val="28"/>
          <w:lang w:val="cy-GB"/>
        </w:rPr>
        <w:t>CRONOLEG DIGWYDDIADAU/GWYBODAET</w:t>
      </w:r>
      <w:r w:rsidR="00EE5F10" w:rsidRPr="00EE5F10">
        <w:rPr>
          <w:sz w:val="28"/>
          <w:szCs w:val="28"/>
          <w:lang w:val="cy-GB"/>
        </w:rPr>
        <w:t>H</w:t>
      </w:r>
      <w:r w:rsidRPr="00EE5F10">
        <w:rPr>
          <w:sz w:val="28"/>
          <w:szCs w:val="28"/>
          <w:lang w:val="cy-GB"/>
        </w:rPr>
        <w:t xml:space="preserve"> SYLWEDDOL</w:t>
      </w:r>
    </w:p>
    <w:p w:rsidR="003D79C7" w:rsidRDefault="003D79C7" w:rsidP="003D79C7">
      <w:pPr>
        <w:jc w:val="center"/>
        <w:rPr>
          <w:sz w:val="28"/>
          <w:szCs w:val="28"/>
        </w:rPr>
      </w:pPr>
    </w:p>
    <w:p w:rsidR="00EE5F10" w:rsidRPr="00EE5F10" w:rsidRDefault="00EE5F10" w:rsidP="00EE5F10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EE5F10">
        <w:rPr>
          <w:b/>
          <w:i/>
          <w:sz w:val="22"/>
          <w:szCs w:val="22"/>
          <w:lang w:val="cy-GB"/>
        </w:rPr>
        <w:t>Cyfrifoldeb yr asiantaethau unigol yw cynnal eu cronolegau a’u cyflwyno i’w hystyried mewn cynadleddau amddiffyn plant; grwpiau craidd; cyfarfodydd adolygu gofal a chymorth; Adolygiadau Plant sy’n Derbyn Gofal; Adolygiadau Mabwysiadu.</w:t>
      </w:r>
    </w:p>
    <w:p w:rsidR="00FE3658" w:rsidRPr="00FE3658" w:rsidRDefault="00FE3658" w:rsidP="00FE3658">
      <w:pPr>
        <w:pStyle w:val="ListParagraph"/>
        <w:rPr>
          <w:b/>
          <w:i/>
          <w:sz w:val="22"/>
          <w:szCs w:val="22"/>
        </w:rPr>
      </w:pPr>
    </w:p>
    <w:p w:rsidR="00EE5F10" w:rsidRPr="00EE5F10" w:rsidRDefault="00EE5F10" w:rsidP="00EE5F10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EE5F10">
        <w:rPr>
          <w:b/>
          <w:i/>
          <w:sz w:val="22"/>
          <w:szCs w:val="22"/>
          <w:lang w:val="cy-GB"/>
        </w:rPr>
        <w:t>Mae’n rhaid i gadeiryddion y cyfarfodydd sicrhau bod y cronolegau hyn yn cael eu hystyried a’u trafod yn y fforymau perthnasol a’u hanfon fel rhan o unrhyw gofnodion</w:t>
      </w:r>
    </w:p>
    <w:p w:rsidR="00FE3658" w:rsidRPr="00FE3658" w:rsidRDefault="00FE3658" w:rsidP="00FE3658">
      <w:pPr>
        <w:pStyle w:val="ListParagraph"/>
        <w:rPr>
          <w:b/>
          <w:i/>
          <w:sz w:val="22"/>
          <w:szCs w:val="22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1101"/>
        <w:gridCol w:w="1842"/>
        <w:gridCol w:w="2977"/>
        <w:gridCol w:w="3402"/>
        <w:gridCol w:w="4394"/>
        <w:gridCol w:w="1560"/>
      </w:tblGrid>
      <w:tr w:rsidR="007C2DC3" w:rsidRPr="00633B8E" w:rsidTr="007C2DC3">
        <w:trPr>
          <w:tblHeader/>
        </w:trPr>
        <w:tc>
          <w:tcPr>
            <w:tcW w:w="1101" w:type="dxa"/>
            <w:shd w:val="clear" w:color="auto" w:fill="E6E6E6"/>
          </w:tcPr>
          <w:p w:rsidR="007C2DC3" w:rsidRPr="00EE5F10" w:rsidRDefault="002D6C6B" w:rsidP="0047494C">
            <w:pPr>
              <w:rPr>
                <w:rFonts w:cs="Arial"/>
                <w:b/>
                <w:sz w:val="18"/>
              </w:rPr>
            </w:pPr>
            <w:r w:rsidRPr="00EE5F10">
              <w:rPr>
                <w:b/>
                <w:sz w:val="18"/>
                <w:lang w:val="cy-GB"/>
              </w:rPr>
              <w:t>Dyddiad</w:t>
            </w:r>
          </w:p>
        </w:tc>
        <w:tc>
          <w:tcPr>
            <w:tcW w:w="1842" w:type="dxa"/>
            <w:shd w:val="clear" w:color="auto" w:fill="E6E6E6"/>
          </w:tcPr>
          <w:p w:rsidR="007C2DC3" w:rsidRPr="00EE5F10" w:rsidRDefault="002D6C6B" w:rsidP="0047494C">
            <w:pPr>
              <w:rPr>
                <w:rFonts w:cs="Arial"/>
                <w:b/>
                <w:sz w:val="18"/>
              </w:rPr>
            </w:pPr>
            <w:r w:rsidRPr="00EE5F10">
              <w:rPr>
                <w:rFonts w:cs="Arial"/>
                <w:b/>
                <w:sz w:val="18"/>
                <w:lang w:val="cy-GB"/>
              </w:rPr>
              <w:t>Ffynhonnell y Wybodaeth</w:t>
            </w:r>
          </w:p>
        </w:tc>
        <w:tc>
          <w:tcPr>
            <w:tcW w:w="2977" w:type="dxa"/>
            <w:shd w:val="clear" w:color="auto" w:fill="E6E6E6"/>
          </w:tcPr>
          <w:p w:rsidR="007C2DC3" w:rsidRPr="00EE5F10" w:rsidRDefault="002D6C6B" w:rsidP="0047494C">
            <w:pPr>
              <w:rPr>
                <w:rFonts w:cs="Arial"/>
                <w:b/>
                <w:sz w:val="18"/>
              </w:rPr>
            </w:pPr>
            <w:r w:rsidRPr="00EE5F10">
              <w:rPr>
                <w:rFonts w:cs="Arial"/>
                <w:b/>
                <w:sz w:val="18"/>
                <w:lang w:val="cy-GB"/>
              </w:rPr>
              <w:t>Digwyddiad Allweddol</w:t>
            </w:r>
          </w:p>
        </w:tc>
        <w:tc>
          <w:tcPr>
            <w:tcW w:w="3402" w:type="dxa"/>
            <w:shd w:val="clear" w:color="auto" w:fill="E6E6E6"/>
          </w:tcPr>
          <w:p w:rsidR="007C2DC3" w:rsidRPr="00EE5F10" w:rsidRDefault="002D6C6B" w:rsidP="0047494C">
            <w:pPr>
              <w:rPr>
                <w:rFonts w:cs="Arial"/>
                <w:b/>
                <w:sz w:val="18"/>
              </w:rPr>
            </w:pPr>
            <w:r w:rsidRPr="00EE5F10">
              <w:rPr>
                <w:rFonts w:cs="Arial"/>
                <w:b/>
                <w:sz w:val="18"/>
                <w:lang w:val="cy-GB"/>
              </w:rPr>
              <w:t>Y Cam Gweithredu a Gymerwyd/Angenrheidiol</w:t>
            </w:r>
          </w:p>
        </w:tc>
        <w:tc>
          <w:tcPr>
            <w:tcW w:w="4394" w:type="dxa"/>
            <w:shd w:val="clear" w:color="auto" w:fill="E6E6E6"/>
          </w:tcPr>
          <w:p w:rsidR="007C2DC3" w:rsidRPr="00EE5F10" w:rsidRDefault="002D6C6B" w:rsidP="0047494C">
            <w:pPr>
              <w:rPr>
                <w:rFonts w:cs="Arial"/>
                <w:b/>
                <w:sz w:val="18"/>
              </w:rPr>
            </w:pPr>
            <w:r w:rsidRPr="00EE5F10">
              <w:rPr>
                <w:rFonts w:cs="Arial"/>
                <w:b/>
                <w:sz w:val="18"/>
                <w:lang w:val="cy-GB"/>
              </w:rPr>
              <w:t>Dadansoddiad</w:t>
            </w:r>
          </w:p>
        </w:tc>
        <w:tc>
          <w:tcPr>
            <w:tcW w:w="1560" w:type="dxa"/>
            <w:shd w:val="clear" w:color="auto" w:fill="E6E6E6"/>
          </w:tcPr>
          <w:p w:rsidR="007C2DC3" w:rsidRPr="009C60AC" w:rsidRDefault="002D6C6B" w:rsidP="0047494C">
            <w:pPr>
              <w:rPr>
                <w:rFonts w:cs="Arial"/>
                <w:b/>
                <w:sz w:val="18"/>
              </w:rPr>
            </w:pPr>
            <w:r w:rsidRPr="009C60AC">
              <w:rPr>
                <w:rFonts w:cs="Arial"/>
                <w:b/>
                <w:sz w:val="18"/>
                <w:lang w:val="cy-GB"/>
              </w:rPr>
              <w:t>Cofnodwyd y Wybodaeth gan</w:t>
            </w:r>
          </w:p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Pr="00633B8E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  <w:p w:rsidR="007C2DC3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Default="007C2DC3" w:rsidP="001702DD"/>
        </w:tc>
      </w:tr>
      <w:tr w:rsidR="007C2DC3" w:rsidRPr="00633B8E" w:rsidTr="007C2DC3">
        <w:tc>
          <w:tcPr>
            <w:tcW w:w="1101" w:type="dxa"/>
            <w:shd w:val="clear" w:color="auto" w:fill="auto"/>
          </w:tcPr>
          <w:p w:rsidR="007C2DC3" w:rsidRDefault="007C2DC3" w:rsidP="001702DD"/>
          <w:p w:rsidR="007C2DC3" w:rsidRDefault="007C2DC3" w:rsidP="001702DD"/>
        </w:tc>
        <w:tc>
          <w:tcPr>
            <w:tcW w:w="1842" w:type="dxa"/>
            <w:shd w:val="clear" w:color="auto" w:fill="auto"/>
          </w:tcPr>
          <w:p w:rsidR="007C2DC3" w:rsidRPr="00633B8E" w:rsidRDefault="007C2DC3" w:rsidP="001702DD"/>
        </w:tc>
        <w:tc>
          <w:tcPr>
            <w:tcW w:w="2977" w:type="dxa"/>
          </w:tcPr>
          <w:p w:rsidR="007C2DC3" w:rsidRPr="00633B8E" w:rsidRDefault="007C2DC3" w:rsidP="001702DD"/>
        </w:tc>
        <w:tc>
          <w:tcPr>
            <w:tcW w:w="3402" w:type="dxa"/>
            <w:shd w:val="clear" w:color="auto" w:fill="auto"/>
          </w:tcPr>
          <w:p w:rsidR="007C2DC3" w:rsidRPr="00633B8E" w:rsidRDefault="007C2DC3" w:rsidP="001702DD"/>
        </w:tc>
        <w:tc>
          <w:tcPr>
            <w:tcW w:w="4394" w:type="dxa"/>
            <w:shd w:val="clear" w:color="auto" w:fill="auto"/>
          </w:tcPr>
          <w:p w:rsidR="007C2DC3" w:rsidRPr="00633B8E" w:rsidRDefault="007C2DC3" w:rsidP="001702DD"/>
        </w:tc>
        <w:tc>
          <w:tcPr>
            <w:tcW w:w="1560" w:type="dxa"/>
            <w:shd w:val="clear" w:color="auto" w:fill="auto"/>
          </w:tcPr>
          <w:p w:rsidR="007C2DC3" w:rsidRDefault="007C2DC3" w:rsidP="001702DD"/>
        </w:tc>
      </w:tr>
    </w:tbl>
    <w:p w:rsidR="002A0152" w:rsidRDefault="002A0152" w:rsidP="007C2DC3">
      <w:pPr>
        <w:rPr>
          <w:sz w:val="28"/>
          <w:szCs w:val="28"/>
        </w:rPr>
      </w:pPr>
    </w:p>
    <w:sectPr w:rsidR="002A0152" w:rsidSect="007C2DC3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6B" w:rsidRDefault="002D6C6B" w:rsidP="003D79C7">
      <w:pPr>
        <w:spacing w:after="0"/>
      </w:pPr>
      <w:r>
        <w:separator/>
      </w:r>
    </w:p>
  </w:endnote>
  <w:endnote w:type="continuationSeparator" w:id="0">
    <w:p w:rsidR="002D6C6B" w:rsidRDefault="002D6C6B" w:rsidP="003D7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6B" w:rsidRPr="009C60AC" w:rsidRDefault="009C60AC">
    <w:pPr>
      <w:pStyle w:val="Footer"/>
      <w:rPr>
        <w:lang w:val="cy-GB"/>
      </w:rPr>
    </w:pPr>
    <w:r w:rsidRPr="009C60AC">
      <w:rPr>
        <w:lang w:val="cy-GB"/>
      </w:rPr>
      <w:t xml:space="preserve">Cronoleg </w:t>
    </w:r>
    <w:r>
      <w:rPr>
        <w:lang w:val="cy-GB"/>
      </w:rPr>
      <w:t>Amlasiantaethol BDPCBM</w:t>
    </w:r>
  </w:p>
  <w:p w:rsidR="002D6C6B" w:rsidRPr="009C60AC" w:rsidRDefault="009C60AC">
    <w:pPr>
      <w:pStyle w:val="Footer"/>
      <w:rPr>
        <w:lang w:val="cy-GB"/>
      </w:rPr>
    </w:pPr>
    <w:r>
      <w:rPr>
        <w:lang w:val="cy-GB"/>
      </w:rPr>
      <w:t>Cymeradwywyd gan y BDPRh Tachwedd</w:t>
    </w:r>
    <w:r w:rsidR="002D6C6B" w:rsidRPr="009C60AC">
      <w:rPr>
        <w:lang w:val="cy-GB"/>
      </w:rPr>
      <w:t xml:space="preserve"> 2018</w:t>
    </w:r>
  </w:p>
  <w:p w:rsidR="002D6C6B" w:rsidRDefault="002D6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6B" w:rsidRDefault="002D6C6B" w:rsidP="003D79C7">
      <w:pPr>
        <w:spacing w:after="0"/>
      </w:pPr>
      <w:r>
        <w:separator/>
      </w:r>
    </w:p>
  </w:footnote>
  <w:footnote w:type="continuationSeparator" w:id="0">
    <w:p w:rsidR="002D6C6B" w:rsidRDefault="002D6C6B" w:rsidP="003D7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6B" w:rsidRDefault="002D6C6B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2AA667E5" wp14:editId="4CEC89F7">
          <wp:simplePos x="0" y="0"/>
          <wp:positionH relativeFrom="column">
            <wp:posOffset>2381250</wp:posOffset>
          </wp:positionH>
          <wp:positionV relativeFrom="paragraph">
            <wp:posOffset>-201930</wp:posOffset>
          </wp:positionV>
          <wp:extent cx="3981450" cy="1238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C6B" w:rsidRPr="009C60AC" w:rsidRDefault="002D6C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5EB"/>
    <w:multiLevelType w:val="hybridMultilevel"/>
    <w:tmpl w:val="7ECE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38"/>
    <w:rsid w:val="000A49D8"/>
    <w:rsid w:val="001702DD"/>
    <w:rsid w:val="002A0152"/>
    <w:rsid w:val="002D6C6B"/>
    <w:rsid w:val="00301048"/>
    <w:rsid w:val="0030343C"/>
    <w:rsid w:val="00332147"/>
    <w:rsid w:val="003D79C7"/>
    <w:rsid w:val="004743A2"/>
    <w:rsid w:val="0047494C"/>
    <w:rsid w:val="00561091"/>
    <w:rsid w:val="005665C7"/>
    <w:rsid w:val="00675462"/>
    <w:rsid w:val="007144B1"/>
    <w:rsid w:val="007B69AB"/>
    <w:rsid w:val="007C2DC3"/>
    <w:rsid w:val="009C1638"/>
    <w:rsid w:val="009C60AC"/>
    <w:rsid w:val="00AD1DFC"/>
    <w:rsid w:val="00B86EA7"/>
    <w:rsid w:val="00C60F8A"/>
    <w:rsid w:val="00CB6EE8"/>
    <w:rsid w:val="00D6193D"/>
    <w:rsid w:val="00DE25C5"/>
    <w:rsid w:val="00E057B0"/>
    <w:rsid w:val="00E57C9B"/>
    <w:rsid w:val="00EA5080"/>
    <w:rsid w:val="00EE5F10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2CB3779-28C9-42D4-B70E-1FB93AD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38"/>
    <w:pPr>
      <w:spacing w:after="120" w:line="240" w:lineRule="auto"/>
    </w:pPr>
    <w:rPr>
      <w:rFonts w:ascii="Arial" w:eastAsia="Calibri" w:hAnsi="Arial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C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79C7"/>
    <w:rPr>
      <w:rFonts w:ascii="Arial" w:eastAsia="Calibri" w:hAnsi="Arial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79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9C7"/>
    <w:rPr>
      <w:rFonts w:ascii="Arial" w:eastAsia="Calibri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A99E-5AFC-423A-B6C5-5CCD0F85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Nicola</dc:creator>
  <cp:lastModifiedBy>Jones, Nicola</cp:lastModifiedBy>
  <cp:revision>2</cp:revision>
  <dcterms:created xsi:type="dcterms:W3CDTF">2018-12-10T16:05:00Z</dcterms:created>
  <dcterms:modified xsi:type="dcterms:W3CDTF">2018-12-10T16:05:00Z</dcterms:modified>
</cp:coreProperties>
</file>